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119" w:tblpY="-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</w:tblGrid>
      <w:tr w:rsidR="006218ED" w:rsidTr="006218ED">
        <w:trPr>
          <w:trHeight w:val="1725"/>
        </w:trPr>
        <w:tc>
          <w:tcPr>
            <w:tcW w:w="2055" w:type="dxa"/>
          </w:tcPr>
          <w:p w:rsidR="006218ED" w:rsidRDefault="006218ED" w:rsidP="006218ED">
            <w:pPr>
              <w:spacing w:after="0" w:line="240" w:lineRule="auto"/>
              <w:rPr>
                <w:rFonts w:ascii="Arno Pro" w:hAnsi="Arno Pro" w:cs="Calibri"/>
                <w:b/>
                <w:color w:val="000000"/>
                <w:sz w:val="36"/>
                <w:szCs w:val="36"/>
              </w:rPr>
            </w:pPr>
            <w:r>
              <w:rPr>
                <w:rFonts w:ascii="Arno Pro" w:hAnsi="Arno Pro" w:cs="Calibri"/>
                <w:b/>
                <w:noProof/>
                <w:color w:val="000000"/>
                <w:sz w:val="36"/>
                <w:szCs w:val="36"/>
                <w:lang w:val="en-PH" w:eastAsia="en-PH"/>
              </w:rPr>
              <w:drawing>
                <wp:inline distT="0" distB="0" distL="0" distR="0">
                  <wp:extent cx="1182298" cy="1181164"/>
                  <wp:effectExtent l="19050" t="0" r="0" b="0"/>
                  <wp:docPr id="7" name="Picture 6" descr="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298" cy="118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8ED" w:rsidRDefault="005B011B" w:rsidP="00171CC6">
      <w:pPr>
        <w:spacing w:after="0" w:line="240" w:lineRule="auto"/>
        <w:rPr>
          <w:rFonts w:ascii="Arno Pro" w:hAnsi="Arno Pro" w:cs="Calibri"/>
          <w:b/>
          <w:color w:val="000000"/>
          <w:sz w:val="36"/>
          <w:szCs w:val="36"/>
        </w:rPr>
      </w:pPr>
      <w:r>
        <w:rPr>
          <w:rFonts w:ascii="Arno Pro" w:hAnsi="Arno Pro" w:cs="Calibri"/>
          <w:b/>
          <w:color w:val="000000"/>
          <w:sz w:val="36"/>
          <w:szCs w:val="36"/>
        </w:rPr>
        <w:t>Ferdinand D. Herrera</w:t>
      </w:r>
      <w:r w:rsidR="00DD24B8">
        <w:rPr>
          <w:rFonts w:ascii="Arno Pro" w:hAnsi="Arno Pro" w:cs="Calibri"/>
          <w:b/>
          <w:color w:val="000000"/>
          <w:sz w:val="36"/>
          <w:szCs w:val="36"/>
        </w:rPr>
        <w:tab/>
      </w:r>
      <w:r w:rsidR="00DD24B8">
        <w:rPr>
          <w:rFonts w:ascii="Arno Pro" w:hAnsi="Arno Pro" w:cs="Calibri"/>
          <w:b/>
          <w:color w:val="000000"/>
          <w:sz w:val="36"/>
          <w:szCs w:val="36"/>
        </w:rPr>
        <w:tab/>
      </w:r>
      <w:r w:rsidR="00DD24B8">
        <w:rPr>
          <w:rFonts w:ascii="Arno Pro" w:hAnsi="Arno Pro" w:cs="Calibri"/>
          <w:b/>
          <w:color w:val="000000"/>
          <w:sz w:val="36"/>
          <w:szCs w:val="36"/>
        </w:rPr>
        <w:tab/>
      </w:r>
      <w:r w:rsidR="00DD24B8">
        <w:rPr>
          <w:rFonts w:ascii="Arno Pro" w:hAnsi="Arno Pro" w:cs="Calibri"/>
          <w:b/>
          <w:color w:val="000000"/>
          <w:sz w:val="36"/>
          <w:szCs w:val="36"/>
        </w:rPr>
        <w:tab/>
      </w:r>
      <w:r w:rsidR="00DD24B8">
        <w:rPr>
          <w:rFonts w:ascii="Arno Pro" w:hAnsi="Arno Pro" w:cs="Calibri"/>
          <w:b/>
          <w:color w:val="000000"/>
          <w:sz w:val="36"/>
          <w:szCs w:val="36"/>
        </w:rPr>
        <w:tab/>
      </w:r>
    </w:p>
    <w:p w:rsidR="00656C2E" w:rsidRPr="006218ED" w:rsidRDefault="00636A6B" w:rsidP="00171CC6">
      <w:pPr>
        <w:spacing w:after="0" w:line="240" w:lineRule="auto"/>
        <w:rPr>
          <w:rFonts w:ascii="Arno Pro" w:hAnsi="Arno Pro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Senior </w:t>
      </w:r>
      <w:r w:rsidR="005B011B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Lead Technician</w:t>
      </w:r>
    </w:p>
    <w:p w:rsidR="00171CC6" w:rsidRPr="006218ED" w:rsidRDefault="00714B73" w:rsidP="00DE281B">
      <w:pPr>
        <w:pBdr>
          <w:bottom w:val="single" w:sz="6" w:space="1" w:color="auto"/>
        </w:pBdr>
        <w:spacing w:after="0" w:line="240" w:lineRule="auto"/>
        <w:rPr>
          <w:rFonts w:eastAsia="Times New Roman" w:cs="Tahoma"/>
          <w:b/>
          <w:bCs/>
          <w:smallCaps/>
          <w:sz w:val="20"/>
          <w:szCs w:val="20"/>
        </w:rPr>
      </w:pPr>
      <w:hyperlink r:id="rId9" w:history="1">
        <w:r w:rsidR="006218ED" w:rsidRPr="006218ED">
          <w:rPr>
            <w:rStyle w:val="Hyperlink"/>
            <w:rFonts w:ascii="Calibri" w:hAnsi="Calibri" w:cs="Calibri"/>
            <w:bCs/>
            <w:color w:val="auto"/>
            <w:sz w:val="20"/>
            <w:szCs w:val="20"/>
            <w:u w:val="none"/>
            <w:lang w:val="en-PH" w:eastAsia="en-PH"/>
          </w:rPr>
          <w:t>09323929561/dondeefch@gmail.com</w:t>
        </w:r>
      </w:hyperlink>
      <w:r w:rsidR="00171CC6" w:rsidRPr="006218ED">
        <w:rPr>
          <w:rFonts w:eastAsia="Times New Roman" w:cs="Tahoma"/>
          <w:b/>
          <w:bCs/>
          <w:smallCaps/>
          <w:sz w:val="20"/>
          <w:szCs w:val="20"/>
        </w:rPr>
        <w:t> </w:t>
      </w:r>
    </w:p>
    <w:p w:rsidR="000239D7" w:rsidRDefault="000239D7" w:rsidP="00DE281B">
      <w:pPr>
        <w:pBdr>
          <w:bottom w:val="single" w:sz="6" w:space="1" w:color="auto"/>
        </w:pBdr>
        <w:spacing w:after="0" w:line="240" w:lineRule="auto"/>
        <w:rPr>
          <w:rFonts w:eastAsia="Times New Roman" w:cs="Tahoma"/>
          <w:b/>
          <w:bCs/>
          <w:smallCaps/>
          <w:sz w:val="20"/>
          <w:szCs w:val="20"/>
        </w:rPr>
      </w:pPr>
    </w:p>
    <w:p w:rsidR="006218ED" w:rsidRPr="00095C18" w:rsidRDefault="006218ED" w:rsidP="00DE281B">
      <w:pPr>
        <w:pBdr>
          <w:bottom w:val="single" w:sz="6" w:space="1" w:color="auto"/>
        </w:pBdr>
        <w:spacing w:after="0" w:line="240" w:lineRule="auto"/>
        <w:rPr>
          <w:rFonts w:eastAsia="Times New Roman" w:cs="Tahoma"/>
          <w:b/>
          <w:bCs/>
          <w:smallCaps/>
          <w:sz w:val="20"/>
          <w:szCs w:val="20"/>
        </w:rPr>
      </w:pPr>
    </w:p>
    <w:p w:rsidR="00DE281B" w:rsidRDefault="00DE281B" w:rsidP="00DE281B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A43CD2" w:rsidRPr="004109BC" w:rsidRDefault="00A43CD2" w:rsidP="00DE281B">
      <w:pPr>
        <w:spacing w:after="0" w:line="240" w:lineRule="auto"/>
        <w:rPr>
          <w:rFonts w:eastAsia="Times New Roman" w:cs="Tahoma"/>
          <w:b/>
          <w:color w:val="595959" w:themeColor="text1" w:themeTint="A6"/>
        </w:rPr>
      </w:pPr>
      <w:r w:rsidRPr="004109BC">
        <w:rPr>
          <w:rFonts w:eastAsia="Times New Roman" w:cs="Tahoma"/>
          <w:b/>
          <w:color w:val="595959" w:themeColor="text1" w:themeTint="A6"/>
        </w:rPr>
        <w:t>SUMMARY</w:t>
      </w:r>
    </w:p>
    <w:p w:rsidR="00A43CD2" w:rsidRDefault="00A43CD2" w:rsidP="00DE281B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6F5264" w:rsidRDefault="00A43CD2" w:rsidP="00454107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ab/>
      </w:r>
      <w:r w:rsidR="000178E4">
        <w:rPr>
          <w:rFonts w:eastAsia="Times New Roman" w:cs="Tahoma"/>
          <w:sz w:val="20"/>
          <w:szCs w:val="20"/>
        </w:rPr>
        <w:t xml:space="preserve">A </w:t>
      </w:r>
      <w:r w:rsidR="00FD21E9">
        <w:rPr>
          <w:rFonts w:eastAsia="Times New Roman" w:cs="Tahoma"/>
          <w:sz w:val="20"/>
          <w:szCs w:val="20"/>
        </w:rPr>
        <w:t>skilled Manufacturing Technician</w:t>
      </w:r>
      <w:r w:rsidR="002F1F93">
        <w:rPr>
          <w:rFonts w:eastAsia="Times New Roman" w:cs="Tahoma"/>
          <w:sz w:val="20"/>
          <w:szCs w:val="20"/>
        </w:rPr>
        <w:t xml:space="preserve"> </w:t>
      </w:r>
      <w:r w:rsidR="00343FF4">
        <w:rPr>
          <w:rFonts w:eastAsia="Times New Roman" w:cs="Tahoma"/>
          <w:sz w:val="20"/>
          <w:szCs w:val="20"/>
        </w:rPr>
        <w:t>with</w:t>
      </w:r>
      <w:r>
        <w:rPr>
          <w:rFonts w:eastAsia="Times New Roman" w:cs="Tahoma"/>
          <w:sz w:val="20"/>
          <w:szCs w:val="20"/>
        </w:rPr>
        <w:t xml:space="preserve"> experience</w:t>
      </w:r>
      <w:r w:rsidR="00CC4CD2">
        <w:rPr>
          <w:rFonts w:eastAsia="Times New Roman" w:cs="Tahoma"/>
          <w:sz w:val="20"/>
          <w:szCs w:val="20"/>
        </w:rPr>
        <w:t xml:space="preserve"> in</w:t>
      </w:r>
      <w:r w:rsidR="00091C1E">
        <w:rPr>
          <w:rFonts w:eastAsia="Times New Roman" w:cs="Tahoma"/>
          <w:sz w:val="20"/>
          <w:szCs w:val="20"/>
        </w:rPr>
        <w:t xml:space="preserve"> the production of</w:t>
      </w:r>
      <w:r w:rsidR="00F17BA8">
        <w:rPr>
          <w:rFonts w:eastAsia="Times New Roman" w:cs="Tahoma"/>
          <w:sz w:val="20"/>
          <w:szCs w:val="20"/>
        </w:rPr>
        <w:t xml:space="preserve"> highly efficient solar cells </w:t>
      </w:r>
      <w:r w:rsidR="00C567E6">
        <w:rPr>
          <w:rFonts w:eastAsia="Times New Roman" w:cs="Tahoma"/>
          <w:sz w:val="20"/>
          <w:szCs w:val="20"/>
        </w:rPr>
        <w:t>including process improvement</w:t>
      </w:r>
      <w:r w:rsidR="006F5264">
        <w:rPr>
          <w:rFonts w:eastAsia="Times New Roman" w:cs="Tahoma"/>
          <w:sz w:val="20"/>
          <w:szCs w:val="20"/>
        </w:rPr>
        <w:t xml:space="preserve">, </w:t>
      </w:r>
      <w:r w:rsidR="00C567E6">
        <w:rPr>
          <w:rFonts w:eastAsia="Times New Roman" w:cs="Tahoma"/>
          <w:sz w:val="20"/>
          <w:szCs w:val="20"/>
        </w:rPr>
        <w:t xml:space="preserve">cycle </w:t>
      </w:r>
      <w:r w:rsidR="00B31BD1">
        <w:rPr>
          <w:rFonts w:eastAsia="Times New Roman" w:cs="Tahoma"/>
          <w:sz w:val="20"/>
          <w:szCs w:val="20"/>
        </w:rPr>
        <w:t xml:space="preserve">time </w:t>
      </w:r>
      <w:r w:rsidR="00C567E6">
        <w:rPr>
          <w:rFonts w:eastAsia="Times New Roman" w:cs="Tahoma"/>
          <w:sz w:val="20"/>
          <w:szCs w:val="20"/>
        </w:rPr>
        <w:t>optimization</w:t>
      </w:r>
      <w:r w:rsidR="00B31BD1">
        <w:rPr>
          <w:rFonts w:eastAsia="Times New Roman" w:cs="Tahoma"/>
          <w:sz w:val="20"/>
          <w:szCs w:val="20"/>
        </w:rPr>
        <w:t xml:space="preserve">, </w:t>
      </w:r>
      <w:r w:rsidR="00955CC7">
        <w:rPr>
          <w:rFonts w:eastAsia="Times New Roman" w:cs="Tahoma"/>
          <w:sz w:val="20"/>
          <w:szCs w:val="20"/>
        </w:rPr>
        <w:t xml:space="preserve">creating new specifications and standards, </w:t>
      </w:r>
      <w:r w:rsidR="00F17BA8">
        <w:rPr>
          <w:rFonts w:eastAsia="Times New Roman" w:cs="Tahoma"/>
          <w:sz w:val="20"/>
          <w:szCs w:val="20"/>
        </w:rPr>
        <w:t xml:space="preserve">defect investigation and </w:t>
      </w:r>
      <w:r w:rsidR="00955CC7">
        <w:rPr>
          <w:rFonts w:eastAsia="Times New Roman" w:cs="Tahoma"/>
          <w:sz w:val="20"/>
          <w:szCs w:val="20"/>
        </w:rPr>
        <w:t>data gathering</w:t>
      </w:r>
      <w:r w:rsidR="00454107">
        <w:rPr>
          <w:rFonts w:eastAsia="Times New Roman" w:cs="Tahoma"/>
          <w:sz w:val="20"/>
          <w:szCs w:val="20"/>
        </w:rPr>
        <w:t xml:space="preserve"> with a strong foundation on problem solving tools and methodology.</w:t>
      </w:r>
    </w:p>
    <w:p w:rsidR="00C23BF4" w:rsidRDefault="00C23BF4" w:rsidP="00DE281B">
      <w:pPr>
        <w:pBdr>
          <w:bottom w:val="single" w:sz="6" w:space="1" w:color="auto"/>
        </w:pBdr>
        <w:spacing w:after="0" w:line="240" w:lineRule="auto"/>
        <w:rPr>
          <w:rFonts w:eastAsia="Times New Roman" w:cs="Tahoma"/>
          <w:sz w:val="20"/>
          <w:szCs w:val="20"/>
        </w:rPr>
      </w:pPr>
    </w:p>
    <w:p w:rsidR="001552D8" w:rsidRDefault="001552D8" w:rsidP="00DE281B">
      <w:pPr>
        <w:pBdr>
          <w:bottom w:val="single" w:sz="6" w:space="1" w:color="auto"/>
        </w:pBdr>
        <w:spacing w:after="0" w:line="240" w:lineRule="auto"/>
        <w:rPr>
          <w:rFonts w:eastAsia="Times New Roman" w:cs="Tahoma"/>
          <w:sz w:val="20"/>
          <w:szCs w:val="20"/>
        </w:rPr>
      </w:pPr>
    </w:p>
    <w:p w:rsidR="00A43CD2" w:rsidRDefault="00A43CD2" w:rsidP="00DE281B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095C18" w:rsidRPr="004109BC" w:rsidRDefault="00171CC6" w:rsidP="00095C18">
      <w:pPr>
        <w:spacing w:line="240" w:lineRule="auto"/>
        <w:rPr>
          <w:rFonts w:eastAsia="Times New Roman" w:cs="Tahoma"/>
          <w:b/>
          <w:bCs/>
          <w:color w:val="595959" w:themeColor="text1" w:themeTint="A6"/>
        </w:rPr>
      </w:pPr>
      <w:r w:rsidRPr="00095C18">
        <w:rPr>
          <w:rFonts w:eastAsia="Times New Roman" w:cs="Tahoma"/>
          <w:sz w:val="20"/>
          <w:szCs w:val="20"/>
        </w:rPr>
        <w:t> </w:t>
      </w:r>
      <w:r w:rsidR="00095C18" w:rsidRPr="004109BC">
        <w:rPr>
          <w:rFonts w:eastAsia="Times New Roman" w:cs="Tahoma"/>
          <w:b/>
          <w:bCs/>
          <w:color w:val="595959" w:themeColor="text1" w:themeTint="A6"/>
        </w:rPr>
        <w:t>WORK EXPERIENCE</w:t>
      </w:r>
    </w:p>
    <w:p w:rsidR="00CC4CD2" w:rsidRPr="00E87DFF" w:rsidRDefault="00454107" w:rsidP="00CC4CD2">
      <w:pPr>
        <w:spacing w:line="240" w:lineRule="auto"/>
        <w:rPr>
          <w:rFonts w:cs="Tahoma"/>
          <w:i/>
          <w:sz w:val="20"/>
          <w:szCs w:val="20"/>
        </w:rPr>
      </w:pPr>
      <w:proofErr w:type="spellStart"/>
      <w:r>
        <w:rPr>
          <w:rFonts w:cs="Tahoma"/>
          <w:b/>
          <w:i/>
          <w:sz w:val="20"/>
          <w:szCs w:val="20"/>
        </w:rPr>
        <w:t>Sunpower</w:t>
      </w:r>
      <w:proofErr w:type="spellEnd"/>
      <w:r>
        <w:rPr>
          <w:rFonts w:cs="Tahoma"/>
          <w:b/>
          <w:i/>
          <w:sz w:val="20"/>
          <w:szCs w:val="20"/>
        </w:rPr>
        <w:t xml:space="preserve"> Philippines Manufacturing Limited</w:t>
      </w:r>
      <w:r w:rsidR="00CC4CD2" w:rsidRPr="00CC4CD2">
        <w:rPr>
          <w:rFonts w:cs="Tahoma"/>
          <w:b/>
          <w:i/>
          <w:sz w:val="20"/>
          <w:szCs w:val="20"/>
        </w:rPr>
        <w:t xml:space="preserve"> –</w:t>
      </w:r>
      <w:r w:rsidR="00CC4CD2" w:rsidRPr="00E87DFF">
        <w:rPr>
          <w:rFonts w:cs="Tahoma"/>
          <w:i/>
          <w:sz w:val="20"/>
          <w:szCs w:val="20"/>
        </w:rPr>
        <w:t xml:space="preserve"> </w:t>
      </w:r>
      <w:r w:rsidR="00963F01">
        <w:rPr>
          <w:rFonts w:cs="Tahoma"/>
          <w:i/>
          <w:sz w:val="20"/>
          <w:szCs w:val="20"/>
        </w:rPr>
        <w:t xml:space="preserve">FPIP </w:t>
      </w:r>
      <w:proofErr w:type="spellStart"/>
      <w:r w:rsidR="00963F01">
        <w:rPr>
          <w:rFonts w:cs="Tahoma"/>
          <w:i/>
          <w:sz w:val="20"/>
          <w:szCs w:val="20"/>
        </w:rPr>
        <w:t>Batangas</w:t>
      </w:r>
      <w:proofErr w:type="spellEnd"/>
      <w:r w:rsidR="00CC4CD2" w:rsidRPr="00E87DFF">
        <w:rPr>
          <w:rFonts w:cs="Tahoma"/>
          <w:i/>
          <w:sz w:val="20"/>
          <w:szCs w:val="20"/>
        </w:rPr>
        <w:t xml:space="preserve"> (</w:t>
      </w:r>
      <w:r>
        <w:rPr>
          <w:rFonts w:cs="Tahoma"/>
          <w:i/>
          <w:sz w:val="20"/>
          <w:szCs w:val="20"/>
        </w:rPr>
        <w:t>June</w:t>
      </w:r>
      <w:r w:rsidR="002D6692">
        <w:rPr>
          <w:rFonts w:cs="Tahoma"/>
          <w:i/>
          <w:sz w:val="20"/>
          <w:szCs w:val="20"/>
        </w:rPr>
        <w:t xml:space="preserve"> 26, 2007</w:t>
      </w:r>
      <w:r w:rsidR="00CC4CD2" w:rsidRPr="00E87DFF">
        <w:rPr>
          <w:rFonts w:cs="Tahoma"/>
          <w:i/>
          <w:sz w:val="20"/>
          <w:szCs w:val="20"/>
        </w:rPr>
        <w:t xml:space="preserve"> – </w:t>
      </w:r>
      <w:r w:rsidR="002D6692">
        <w:rPr>
          <w:rFonts w:cs="Tahoma"/>
          <w:i/>
          <w:sz w:val="20"/>
          <w:szCs w:val="20"/>
        </w:rPr>
        <w:t>October 17, 2012</w:t>
      </w:r>
      <w:r w:rsidR="00CC4CD2" w:rsidRPr="00E87DFF">
        <w:rPr>
          <w:rFonts w:cs="Tahoma"/>
          <w:i/>
          <w:sz w:val="20"/>
          <w:szCs w:val="20"/>
        </w:rPr>
        <w:t>)</w:t>
      </w:r>
    </w:p>
    <w:p w:rsidR="00E87DFF" w:rsidRPr="00E87DFF" w:rsidRDefault="00636A6B" w:rsidP="004117CB">
      <w:pPr>
        <w:tabs>
          <w:tab w:val="left" w:pos="1080"/>
          <w:tab w:val="left" w:pos="1170"/>
        </w:tabs>
        <w:spacing w:line="240" w:lineRule="auto"/>
        <w:ind w:left="1080" w:hanging="36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Senior </w:t>
      </w:r>
      <w:r w:rsidR="00454107">
        <w:rPr>
          <w:rFonts w:cs="Tahoma"/>
          <w:i/>
          <w:sz w:val="20"/>
          <w:szCs w:val="20"/>
        </w:rPr>
        <w:t>Lead Technician for Diffusion Process</w:t>
      </w:r>
    </w:p>
    <w:p w:rsidR="0070019E" w:rsidRDefault="0070019E" w:rsidP="0070019E">
      <w:pPr>
        <w:tabs>
          <w:tab w:val="left" w:pos="1080"/>
          <w:tab w:val="left" w:pos="1170"/>
        </w:tabs>
        <w:spacing w:line="240" w:lineRule="auto"/>
        <w:ind w:left="1080" w:hanging="360"/>
        <w:rPr>
          <w:rFonts w:cs="Tahoma"/>
          <w:sz w:val="20"/>
          <w:szCs w:val="20"/>
        </w:rPr>
      </w:pPr>
      <w:r w:rsidRPr="00CC4CD2">
        <w:rPr>
          <w:rFonts w:cs="Tahoma"/>
          <w:b/>
          <w:i/>
          <w:sz w:val="20"/>
          <w:szCs w:val="20"/>
        </w:rPr>
        <w:t>•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</w:r>
      <w:r w:rsidR="00144F47">
        <w:rPr>
          <w:rFonts w:cs="Tahoma"/>
          <w:sz w:val="20"/>
          <w:szCs w:val="20"/>
        </w:rPr>
        <w:t xml:space="preserve">Operates production tools including process monitoring, </w:t>
      </w:r>
      <w:r w:rsidR="00824E33">
        <w:rPr>
          <w:rFonts w:cs="Tahoma"/>
          <w:sz w:val="20"/>
          <w:szCs w:val="20"/>
        </w:rPr>
        <w:t>product testing and qualification</w:t>
      </w:r>
      <w:r w:rsidR="00144F47">
        <w:rPr>
          <w:rFonts w:cs="Tahoma"/>
          <w:sz w:val="20"/>
          <w:szCs w:val="20"/>
        </w:rPr>
        <w:t xml:space="preserve"> as well as performing minor tool </w:t>
      </w:r>
      <w:r w:rsidR="00824E33">
        <w:rPr>
          <w:rFonts w:cs="Tahoma"/>
          <w:sz w:val="20"/>
          <w:szCs w:val="20"/>
        </w:rPr>
        <w:t xml:space="preserve">repair, </w:t>
      </w:r>
      <w:r w:rsidR="00144F47">
        <w:rPr>
          <w:rFonts w:cs="Tahoma"/>
          <w:sz w:val="20"/>
          <w:szCs w:val="20"/>
        </w:rPr>
        <w:t>calibration and error recovery.</w:t>
      </w:r>
    </w:p>
    <w:p w:rsidR="0070019E" w:rsidRDefault="0070019E" w:rsidP="00E80CD3">
      <w:pPr>
        <w:tabs>
          <w:tab w:val="left" w:pos="1080"/>
          <w:tab w:val="left" w:pos="1170"/>
        </w:tabs>
        <w:spacing w:line="240" w:lineRule="auto"/>
        <w:ind w:left="1080" w:hanging="360"/>
        <w:rPr>
          <w:rFonts w:cs="Tahoma"/>
          <w:sz w:val="20"/>
          <w:szCs w:val="20"/>
        </w:rPr>
      </w:pPr>
      <w:r w:rsidRPr="00CC4CD2">
        <w:rPr>
          <w:rFonts w:cs="Tahoma"/>
          <w:b/>
          <w:i/>
          <w:sz w:val="20"/>
          <w:szCs w:val="20"/>
        </w:rPr>
        <w:t>•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</w:r>
      <w:r w:rsidR="00824E33">
        <w:rPr>
          <w:rFonts w:cs="Tahoma"/>
          <w:sz w:val="20"/>
          <w:szCs w:val="20"/>
        </w:rPr>
        <w:t>Led</w:t>
      </w:r>
      <w:r w:rsidR="00A365B0">
        <w:rPr>
          <w:rFonts w:cs="Tahoma"/>
          <w:sz w:val="20"/>
          <w:szCs w:val="20"/>
        </w:rPr>
        <w:t xml:space="preserve"> a sub-team which is in charge of eliminating defects that affects product efficiency and </w:t>
      </w:r>
      <w:r w:rsidR="00E63305">
        <w:rPr>
          <w:rFonts w:cs="Tahoma"/>
          <w:sz w:val="20"/>
          <w:szCs w:val="20"/>
        </w:rPr>
        <w:t>quality.</w:t>
      </w:r>
      <w:r w:rsidR="00E80CD3">
        <w:rPr>
          <w:rFonts w:cs="Tahoma"/>
          <w:sz w:val="20"/>
          <w:szCs w:val="20"/>
        </w:rPr>
        <w:t xml:space="preserve"> </w:t>
      </w:r>
    </w:p>
    <w:p w:rsidR="007346B7" w:rsidRDefault="0070019E" w:rsidP="0070019E">
      <w:pPr>
        <w:tabs>
          <w:tab w:val="left" w:pos="1080"/>
          <w:tab w:val="left" w:pos="1170"/>
        </w:tabs>
        <w:spacing w:line="240" w:lineRule="auto"/>
        <w:ind w:left="1080" w:hanging="360"/>
        <w:rPr>
          <w:rFonts w:cs="Tahoma"/>
          <w:sz w:val="20"/>
          <w:szCs w:val="20"/>
        </w:rPr>
      </w:pPr>
      <w:r w:rsidRPr="00CC4CD2">
        <w:rPr>
          <w:rFonts w:cs="Tahoma"/>
          <w:b/>
          <w:i/>
          <w:sz w:val="20"/>
          <w:szCs w:val="20"/>
        </w:rPr>
        <w:t>•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</w:r>
      <w:r w:rsidR="00E80CD3">
        <w:rPr>
          <w:rFonts w:cs="Tahoma"/>
          <w:sz w:val="20"/>
          <w:szCs w:val="20"/>
        </w:rPr>
        <w:t xml:space="preserve">Conducted trainings </w:t>
      </w:r>
      <w:r w:rsidR="003964E8">
        <w:rPr>
          <w:rFonts w:cs="Tahoma"/>
          <w:sz w:val="20"/>
          <w:szCs w:val="20"/>
        </w:rPr>
        <w:t>focusing</w:t>
      </w:r>
      <w:r w:rsidR="00A70707">
        <w:rPr>
          <w:rFonts w:cs="Tahoma"/>
          <w:sz w:val="20"/>
          <w:szCs w:val="20"/>
        </w:rPr>
        <w:t xml:space="preserve"> on</w:t>
      </w:r>
      <w:r w:rsidR="00E80CD3">
        <w:rPr>
          <w:rFonts w:cs="Tahoma"/>
          <w:sz w:val="20"/>
          <w:szCs w:val="20"/>
        </w:rPr>
        <w:t xml:space="preserve"> </w:t>
      </w:r>
      <w:r w:rsidR="007346B7">
        <w:rPr>
          <w:rFonts w:cs="Tahoma"/>
          <w:sz w:val="20"/>
          <w:szCs w:val="20"/>
        </w:rPr>
        <w:t>problem solving tools and methodology</w:t>
      </w:r>
      <w:r w:rsidR="001A659E">
        <w:rPr>
          <w:rFonts w:cs="Tahoma"/>
          <w:sz w:val="20"/>
          <w:szCs w:val="20"/>
        </w:rPr>
        <w:t>.</w:t>
      </w:r>
    </w:p>
    <w:p w:rsidR="001A659E" w:rsidRDefault="001A659E" w:rsidP="001A659E">
      <w:pPr>
        <w:tabs>
          <w:tab w:val="left" w:pos="1080"/>
          <w:tab w:val="left" w:pos="1170"/>
        </w:tabs>
        <w:spacing w:line="240" w:lineRule="auto"/>
        <w:ind w:left="1080" w:hanging="360"/>
        <w:rPr>
          <w:rFonts w:cs="Tahoma"/>
          <w:sz w:val="20"/>
          <w:szCs w:val="20"/>
        </w:rPr>
      </w:pPr>
      <w:r w:rsidRPr="00CC4CD2">
        <w:rPr>
          <w:rFonts w:cs="Tahoma"/>
          <w:b/>
          <w:i/>
          <w:sz w:val="20"/>
          <w:szCs w:val="20"/>
        </w:rPr>
        <w:t>•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  <w:t>Participated in the development and implementation of new rules and specifications for both inside and outside the Clean Room.</w:t>
      </w:r>
    </w:p>
    <w:p w:rsidR="00583D1B" w:rsidRDefault="001A659E" w:rsidP="00A04FF5">
      <w:pPr>
        <w:tabs>
          <w:tab w:val="left" w:pos="1080"/>
          <w:tab w:val="left" w:pos="1170"/>
        </w:tabs>
        <w:spacing w:line="240" w:lineRule="auto"/>
        <w:ind w:left="1080" w:hanging="360"/>
        <w:rPr>
          <w:rFonts w:cs="Tahoma"/>
          <w:sz w:val="20"/>
          <w:szCs w:val="20"/>
        </w:rPr>
      </w:pPr>
      <w:r w:rsidRPr="00CC4CD2">
        <w:rPr>
          <w:rFonts w:cs="Tahoma"/>
          <w:b/>
          <w:i/>
          <w:sz w:val="20"/>
          <w:szCs w:val="20"/>
        </w:rPr>
        <w:t>•</w:t>
      </w:r>
      <w:r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ab/>
      </w:r>
      <w:r w:rsidR="00D6731F">
        <w:rPr>
          <w:rFonts w:cs="Tahoma"/>
          <w:sz w:val="20"/>
          <w:szCs w:val="20"/>
        </w:rPr>
        <w:t>Led a team focusing on continuous improvement of the cafeteria’s foods and services.</w:t>
      </w:r>
    </w:p>
    <w:p w:rsidR="00A04FF5" w:rsidRDefault="00A04FF5" w:rsidP="00A04FF5">
      <w:pPr>
        <w:tabs>
          <w:tab w:val="left" w:pos="1080"/>
          <w:tab w:val="left" w:pos="1170"/>
        </w:tabs>
        <w:spacing w:line="240" w:lineRule="auto"/>
        <w:ind w:left="1080" w:hanging="360"/>
        <w:rPr>
          <w:rFonts w:cs="Tahoma"/>
          <w:sz w:val="20"/>
          <w:szCs w:val="20"/>
        </w:rPr>
      </w:pPr>
    </w:p>
    <w:p w:rsidR="00CD6513" w:rsidRDefault="0069269D" w:rsidP="00CD6513">
      <w:pPr>
        <w:spacing w:line="240" w:lineRule="auto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</w:rPr>
        <w:t xml:space="preserve">LEFAR </w:t>
      </w:r>
      <w:r w:rsidR="00CD6513">
        <w:rPr>
          <w:rFonts w:ascii="Calibri" w:hAnsi="Calibri" w:cs="Calibri"/>
          <w:b/>
          <w:i/>
          <w:color w:val="000000"/>
          <w:sz w:val="20"/>
          <w:szCs w:val="20"/>
        </w:rPr>
        <w:t>Brides and Debutant</w:t>
      </w:r>
      <w:r w:rsidR="00CD6513" w:rsidRPr="00DE508C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  <w:r w:rsidR="00CD6513">
        <w:rPr>
          <w:rFonts w:ascii="Calibri" w:hAnsi="Calibri" w:cs="Calibri"/>
          <w:i/>
          <w:color w:val="000000"/>
          <w:sz w:val="20"/>
          <w:szCs w:val="20"/>
        </w:rPr>
        <w:t>–</w:t>
      </w:r>
      <w:proofErr w:type="spellStart"/>
      <w:r w:rsidR="00CD6513">
        <w:rPr>
          <w:rFonts w:ascii="Calibri" w:hAnsi="Calibri" w:cs="Calibri"/>
          <w:i/>
          <w:color w:val="000000"/>
          <w:sz w:val="20"/>
          <w:szCs w:val="20"/>
        </w:rPr>
        <w:t>Espanya</w:t>
      </w:r>
      <w:proofErr w:type="spellEnd"/>
      <w:r w:rsidR="00963F01">
        <w:rPr>
          <w:rFonts w:ascii="Calibri" w:hAnsi="Calibri" w:cs="Calibri"/>
          <w:i/>
          <w:color w:val="000000"/>
          <w:sz w:val="20"/>
          <w:szCs w:val="20"/>
        </w:rPr>
        <w:t>,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Manila (November 2002 – May 2003</w:t>
      </w:r>
      <w:r w:rsidR="00CD6513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CD6513" w:rsidRDefault="00CD6513" w:rsidP="00CD6513">
      <w:pPr>
        <w:spacing w:line="240" w:lineRule="auto"/>
        <w:rPr>
          <w:rFonts w:cs="Tahoma"/>
          <w:b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                 Assistant Coordinator/Waiter</w:t>
      </w:r>
      <w:r>
        <w:rPr>
          <w:rFonts w:ascii="Calibri" w:hAnsi="Calibri" w:cs="Calibri"/>
          <w:i/>
          <w:color w:val="000000"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  <w:r>
        <w:rPr>
          <w:rFonts w:cs="Tahoma"/>
          <w:b/>
          <w:sz w:val="20"/>
          <w:szCs w:val="20"/>
        </w:rPr>
        <w:tab/>
      </w:r>
    </w:p>
    <w:p w:rsidR="00CF6897" w:rsidRPr="00E26487" w:rsidRDefault="00DB7908" w:rsidP="00E26487">
      <w:pPr>
        <w:numPr>
          <w:ilvl w:val="0"/>
          <w:numId w:val="8"/>
        </w:numPr>
        <w:spacing w:after="0" w:line="240" w:lineRule="auto"/>
        <w:ind w:left="1080"/>
        <w:rPr>
          <w:rFonts w:cs="Tahoma"/>
          <w:sz w:val="20"/>
          <w:szCs w:val="20"/>
        </w:rPr>
      </w:pPr>
      <w:r w:rsidRPr="00DB7908">
        <w:rPr>
          <w:rFonts w:ascii="Calibri" w:hAnsi="Calibri" w:cs="Calibri"/>
          <w:color w:val="000000"/>
          <w:sz w:val="20"/>
          <w:szCs w:val="20"/>
        </w:rPr>
        <w:t xml:space="preserve">Participated in the improvement of </w:t>
      </w:r>
      <w:r>
        <w:rPr>
          <w:rFonts w:ascii="Calibri" w:hAnsi="Calibri" w:cs="Calibri"/>
          <w:color w:val="000000"/>
          <w:sz w:val="20"/>
          <w:szCs w:val="20"/>
        </w:rPr>
        <w:t>food quality and services</w:t>
      </w:r>
      <w:r w:rsidR="00CF6897">
        <w:rPr>
          <w:rFonts w:ascii="Calibri" w:hAnsi="Calibri" w:cs="Calibri"/>
          <w:color w:val="000000"/>
          <w:sz w:val="20"/>
          <w:szCs w:val="20"/>
        </w:rPr>
        <w:t>.</w:t>
      </w:r>
    </w:p>
    <w:p w:rsidR="00E26487" w:rsidRPr="00E26487" w:rsidRDefault="00E26487" w:rsidP="00E26487">
      <w:pPr>
        <w:spacing w:after="0" w:line="240" w:lineRule="auto"/>
        <w:ind w:left="720"/>
        <w:rPr>
          <w:rFonts w:cs="Tahoma"/>
          <w:sz w:val="20"/>
          <w:szCs w:val="20"/>
        </w:rPr>
      </w:pPr>
    </w:p>
    <w:p w:rsidR="00DB7908" w:rsidRPr="00DB7908" w:rsidRDefault="00DB7908" w:rsidP="00DB7908">
      <w:pPr>
        <w:spacing w:after="0" w:line="240" w:lineRule="auto"/>
        <w:rPr>
          <w:rFonts w:cs="Tahoma"/>
          <w:sz w:val="20"/>
          <w:szCs w:val="20"/>
        </w:rPr>
      </w:pPr>
    </w:p>
    <w:p w:rsidR="00095C18" w:rsidRDefault="00A04FF5" w:rsidP="00095C18">
      <w:pPr>
        <w:spacing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Jollibee Foods Corporation –</w:t>
      </w:r>
      <w:r w:rsidR="00095C18" w:rsidRPr="00095C18">
        <w:rPr>
          <w:rFonts w:cs="Tahoma"/>
          <w:i/>
          <w:sz w:val="20"/>
          <w:szCs w:val="20"/>
        </w:rPr>
        <w:t xml:space="preserve"> </w:t>
      </w:r>
      <w:r w:rsidR="003338B0">
        <w:rPr>
          <w:rFonts w:cs="Tahoma"/>
          <w:i/>
          <w:sz w:val="20"/>
          <w:szCs w:val="20"/>
        </w:rPr>
        <w:t>SM City</w:t>
      </w:r>
      <w:r>
        <w:rPr>
          <w:rFonts w:cs="Tahoma"/>
          <w:i/>
          <w:sz w:val="20"/>
          <w:szCs w:val="20"/>
        </w:rPr>
        <w:t xml:space="preserve"> Manila</w:t>
      </w:r>
      <w:r w:rsidR="00095C18" w:rsidRPr="005F1AA9">
        <w:rPr>
          <w:rFonts w:cs="Tahoma"/>
          <w:i/>
          <w:sz w:val="20"/>
          <w:szCs w:val="20"/>
        </w:rPr>
        <w:t xml:space="preserve"> (</w:t>
      </w:r>
      <w:r w:rsidR="00CF6897">
        <w:rPr>
          <w:rFonts w:cs="Tahoma"/>
          <w:i/>
          <w:sz w:val="20"/>
          <w:szCs w:val="20"/>
        </w:rPr>
        <w:t>May –</w:t>
      </w:r>
      <w:r w:rsidR="00095C18" w:rsidRPr="005F1AA9">
        <w:rPr>
          <w:rFonts w:cs="Tahoma"/>
          <w:i/>
          <w:sz w:val="20"/>
          <w:szCs w:val="20"/>
        </w:rPr>
        <w:t xml:space="preserve"> </w:t>
      </w:r>
      <w:r>
        <w:rPr>
          <w:rFonts w:cs="Tahoma"/>
          <w:i/>
          <w:sz w:val="20"/>
          <w:szCs w:val="20"/>
        </w:rPr>
        <w:t>October 2000</w:t>
      </w:r>
      <w:r w:rsidR="00095C18" w:rsidRPr="005F1AA9">
        <w:rPr>
          <w:rFonts w:cs="Tahoma"/>
          <w:i/>
          <w:sz w:val="20"/>
          <w:szCs w:val="20"/>
        </w:rPr>
        <w:t>)</w:t>
      </w:r>
    </w:p>
    <w:p w:rsidR="00095C18" w:rsidRDefault="00E3439A" w:rsidP="00393061">
      <w:pPr>
        <w:spacing w:line="240" w:lineRule="auto"/>
        <w:ind w:firstLine="720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8F5786">
        <w:rPr>
          <w:rFonts w:ascii="Calibri" w:hAnsi="Calibri" w:cs="Calibri"/>
          <w:i/>
          <w:color w:val="000000"/>
          <w:sz w:val="20"/>
          <w:szCs w:val="20"/>
        </w:rPr>
        <w:t>Service Crew – Kitchen and Dining Area</w:t>
      </w:r>
    </w:p>
    <w:p w:rsidR="001552D8" w:rsidRDefault="001552D8" w:rsidP="000239D7">
      <w:pPr>
        <w:pBdr>
          <w:bottom w:val="single" w:sz="6" w:space="1" w:color="auto"/>
        </w:pBd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:rsidR="001552D8" w:rsidRDefault="001552D8" w:rsidP="001552D8">
      <w:pPr>
        <w:tabs>
          <w:tab w:val="left" w:pos="990"/>
        </w:tabs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:rsidR="000239D7" w:rsidRDefault="000239D7" w:rsidP="00171CC6">
      <w:pP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:rsidR="00171CC6" w:rsidRPr="004109BC" w:rsidRDefault="00171CC6" w:rsidP="00171CC6">
      <w:pPr>
        <w:spacing w:after="0" w:line="240" w:lineRule="auto"/>
        <w:rPr>
          <w:rFonts w:eastAsia="Times New Roman" w:cs="Tahoma"/>
          <w:color w:val="595959" w:themeColor="text1" w:themeTint="A6"/>
        </w:rPr>
      </w:pPr>
      <w:r w:rsidRPr="004109BC">
        <w:rPr>
          <w:rFonts w:eastAsia="Times New Roman" w:cs="Tahoma"/>
          <w:b/>
          <w:bCs/>
          <w:color w:val="595959" w:themeColor="text1" w:themeTint="A6"/>
        </w:rPr>
        <w:t>EDUCATION</w:t>
      </w:r>
    </w:p>
    <w:p w:rsidR="00171CC6" w:rsidRPr="00095C18" w:rsidRDefault="00171CC6" w:rsidP="00171CC6">
      <w:pPr>
        <w:spacing w:after="0" w:line="240" w:lineRule="auto"/>
        <w:ind w:left="1890"/>
        <w:rPr>
          <w:rFonts w:eastAsia="Times New Roman" w:cs="Tahoma"/>
          <w:sz w:val="20"/>
          <w:szCs w:val="20"/>
        </w:rPr>
      </w:pPr>
      <w:r w:rsidRPr="00095C18">
        <w:rPr>
          <w:rFonts w:eastAsia="Times New Roman" w:cs="Tahoma"/>
          <w:b/>
          <w:bCs/>
          <w:sz w:val="20"/>
          <w:szCs w:val="20"/>
        </w:rPr>
        <w:t> </w:t>
      </w:r>
    </w:p>
    <w:p w:rsidR="000239D7" w:rsidRPr="006218ED" w:rsidRDefault="0014040A" w:rsidP="006218ED">
      <w:pPr>
        <w:ind w:left="720"/>
        <w:rPr>
          <w:rFonts w:eastAsia="Times New Roman" w:cs="Tahoma"/>
          <w:sz w:val="20"/>
          <w:szCs w:val="20"/>
        </w:rPr>
      </w:pPr>
      <w:proofErr w:type="spellStart"/>
      <w:r>
        <w:rPr>
          <w:rFonts w:eastAsia="Times New Roman" w:cs="Tahoma"/>
          <w:b/>
          <w:bCs/>
          <w:sz w:val="20"/>
          <w:szCs w:val="20"/>
        </w:rPr>
        <w:t>Mapua</w:t>
      </w:r>
      <w:proofErr w:type="spellEnd"/>
      <w:r>
        <w:rPr>
          <w:rFonts w:eastAsia="Times New Roman" w:cs="Tahoma"/>
          <w:b/>
          <w:bCs/>
          <w:sz w:val="20"/>
          <w:szCs w:val="20"/>
        </w:rPr>
        <w:t xml:space="preserve"> Institute of Technology</w:t>
      </w:r>
      <w:r w:rsidR="00A2504C" w:rsidRPr="00095C18">
        <w:rPr>
          <w:rFonts w:eastAsia="Times New Roman" w:cs="Tahoma"/>
          <w:bCs/>
          <w:sz w:val="20"/>
          <w:szCs w:val="20"/>
        </w:rPr>
        <w:tab/>
      </w:r>
      <w:r w:rsidR="00A2504C" w:rsidRPr="00095C18">
        <w:rPr>
          <w:rFonts w:eastAsia="Times New Roman" w:cs="Tahoma"/>
          <w:bCs/>
          <w:sz w:val="20"/>
          <w:szCs w:val="20"/>
        </w:rPr>
        <w:tab/>
      </w:r>
      <w:r w:rsidR="00A2504C" w:rsidRPr="00095C18">
        <w:rPr>
          <w:rFonts w:eastAsia="Times New Roman" w:cs="Tahoma"/>
          <w:bCs/>
          <w:sz w:val="20"/>
          <w:szCs w:val="20"/>
        </w:rPr>
        <w:tab/>
      </w:r>
      <w:r w:rsidR="00A2504C" w:rsidRPr="00095C18">
        <w:rPr>
          <w:rFonts w:eastAsia="Times New Roman" w:cs="Tahoma"/>
          <w:bCs/>
          <w:sz w:val="20"/>
          <w:szCs w:val="20"/>
        </w:rPr>
        <w:tab/>
      </w:r>
      <w:r w:rsidR="00A2504C" w:rsidRPr="00095C18">
        <w:rPr>
          <w:rFonts w:eastAsia="Times New Roman" w:cs="Tahoma"/>
          <w:bCs/>
          <w:sz w:val="20"/>
          <w:szCs w:val="20"/>
        </w:rPr>
        <w:tab/>
      </w:r>
      <w:r w:rsidR="00095C18">
        <w:rPr>
          <w:rFonts w:eastAsia="Times New Roman" w:cs="Tahoma"/>
          <w:bCs/>
          <w:sz w:val="20"/>
          <w:szCs w:val="20"/>
        </w:rPr>
        <w:t xml:space="preserve">         </w:t>
      </w:r>
      <w:r w:rsidR="002C5F6B">
        <w:rPr>
          <w:rFonts w:eastAsia="Times New Roman" w:cs="Tahoma"/>
          <w:bCs/>
          <w:sz w:val="20"/>
          <w:szCs w:val="20"/>
        </w:rPr>
        <w:tab/>
      </w:r>
      <w:r w:rsidR="00095C18">
        <w:rPr>
          <w:rFonts w:eastAsia="Times New Roman" w:cs="Tahoma"/>
          <w:bCs/>
          <w:sz w:val="20"/>
          <w:szCs w:val="20"/>
        </w:rPr>
        <w:t xml:space="preserve"> </w:t>
      </w:r>
      <w:r>
        <w:rPr>
          <w:rFonts w:eastAsia="Times New Roman" w:cs="Tahoma"/>
          <w:bCs/>
          <w:sz w:val="20"/>
          <w:szCs w:val="20"/>
        </w:rPr>
        <w:t xml:space="preserve">                </w:t>
      </w:r>
      <w:r w:rsidR="005F75B4">
        <w:rPr>
          <w:rFonts w:cs="Tahoma"/>
          <w:sz w:val="20"/>
          <w:szCs w:val="20"/>
        </w:rPr>
        <w:t xml:space="preserve">1998-2007   </w:t>
      </w:r>
      <w:r>
        <w:rPr>
          <w:rFonts w:eastAsia="Times New Roman" w:cs="Tahoma"/>
          <w:sz w:val="20"/>
          <w:szCs w:val="20"/>
        </w:rPr>
        <w:t xml:space="preserve">         </w:t>
      </w:r>
      <w:r w:rsidR="00171CC6" w:rsidRPr="00095C18">
        <w:rPr>
          <w:rFonts w:eastAsia="Times New Roman" w:cs="Tahoma"/>
          <w:sz w:val="20"/>
          <w:szCs w:val="20"/>
        </w:rPr>
        <w:t xml:space="preserve">Bachelor of Science in </w:t>
      </w:r>
      <w:r>
        <w:rPr>
          <w:rFonts w:eastAsia="Times New Roman" w:cs="Tahoma"/>
          <w:sz w:val="20"/>
          <w:szCs w:val="20"/>
        </w:rPr>
        <w:t>Electrical Engineering</w:t>
      </w:r>
    </w:p>
    <w:p w:rsidR="00CF6897" w:rsidRPr="00A32039" w:rsidRDefault="00FA16A8" w:rsidP="00CF6897">
      <w:pPr>
        <w:spacing w:after="0" w:line="240" w:lineRule="auto"/>
        <w:ind w:firstLine="720"/>
        <w:rPr>
          <w:rFonts w:eastAsia="Times New Roman" w:cs="Tahoma"/>
          <w:bCs/>
          <w:sz w:val="20"/>
          <w:szCs w:val="20"/>
        </w:rPr>
      </w:pPr>
      <w:r>
        <w:rPr>
          <w:rFonts w:eastAsia="Times New Roman" w:cs="Tahoma"/>
          <w:b/>
          <w:bCs/>
          <w:sz w:val="20"/>
          <w:szCs w:val="20"/>
        </w:rPr>
        <w:t>Pedro Guevara Memorial National High School</w:t>
      </w:r>
      <w:r w:rsidR="00A32039">
        <w:rPr>
          <w:rFonts w:eastAsia="Times New Roman" w:cs="Tahoma"/>
          <w:b/>
          <w:bCs/>
          <w:sz w:val="20"/>
          <w:szCs w:val="20"/>
        </w:rPr>
        <w:tab/>
      </w:r>
      <w:r w:rsidR="00A32039">
        <w:rPr>
          <w:rFonts w:eastAsia="Times New Roman" w:cs="Tahoma"/>
          <w:b/>
          <w:bCs/>
          <w:sz w:val="20"/>
          <w:szCs w:val="20"/>
        </w:rPr>
        <w:tab/>
      </w:r>
      <w:r w:rsidR="00A32039">
        <w:rPr>
          <w:rFonts w:eastAsia="Times New Roman" w:cs="Tahoma"/>
          <w:b/>
          <w:bCs/>
          <w:sz w:val="20"/>
          <w:szCs w:val="20"/>
        </w:rPr>
        <w:tab/>
      </w:r>
      <w:r w:rsidR="00A32039">
        <w:rPr>
          <w:rFonts w:eastAsia="Times New Roman" w:cs="Tahoma"/>
          <w:b/>
          <w:bCs/>
          <w:sz w:val="20"/>
          <w:szCs w:val="20"/>
        </w:rPr>
        <w:tab/>
      </w:r>
      <w:r>
        <w:rPr>
          <w:rFonts w:eastAsia="Times New Roman" w:cs="Tahoma"/>
          <w:b/>
          <w:bCs/>
          <w:sz w:val="20"/>
          <w:szCs w:val="20"/>
        </w:rPr>
        <w:t xml:space="preserve">              </w:t>
      </w:r>
      <w:r>
        <w:rPr>
          <w:rFonts w:eastAsia="Times New Roman" w:cs="Tahoma"/>
          <w:b/>
          <w:bCs/>
          <w:sz w:val="20"/>
          <w:szCs w:val="20"/>
        </w:rPr>
        <w:tab/>
      </w:r>
      <w:r w:rsidR="005F75B4">
        <w:rPr>
          <w:rFonts w:eastAsia="Times New Roman" w:cs="Tahoma"/>
          <w:bCs/>
          <w:sz w:val="20"/>
          <w:szCs w:val="20"/>
        </w:rPr>
        <w:t>1994</w:t>
      </w:r>
      <w:r w:rsidR="0021631E">
        <w:rPr>
          <w:rFonts w:eastAsia="Times New Roman" w:cs="Tahoma"/>
          <w:bCs/>
          <w:sz w:val="20"/>
          <w:szCs w:val="20"/>
        </w:rPr>
        <w:t xml:space="preserve"> </w:t>
      </w:r>
      <w:r w:rsidR="00CF6897">
        <w:rPr>
          <w:rFonts w:eastAsia="Times New Roman" w:cs="Tahoma"/>
          <w:bCs/>
          <w:sz w:val="20"/>
          <w:szCs w:val="20"/>
        </w:rPr>
        <w:t>–</w:t>
      </w:r>
      <w:r w:rsidR="0021631E">
        <w:rPr>
          <w:rFonts w:eastAsia="Times New Roman" w:cs="Tahoma"/>
          <w:bCs/>
          <w:sz w:val="20"/>
          <w:szCs w:val="20"/>
        </w:rPr>
        <w:t xml:space="preserve"> </w:t>
      </w:r>
      <w:r w:rsidR="005F75B4">
        <w:rPr>
          <w:rFonts w:eastAsia="Times New Roman" w:cs="Tahoma"/>
          <w:bCs/>
          <w:sz w:val="20"/>
          <w:szCs w:val="20"/>
        </w:rPr>
        <w:t>2008</w:t>
      </w:r>
    </w:p>
    <w:p w:rsidR="00CF6897" w:rsidRPr="00CF6897" w:rsidRDefault="00FA16A8" w:rsidP="000603D1">
      <w:pPr>
        <w:spacing w:after="0" w:line="240" w:lineRule="auto"/>
        <w:ind w:firstLine="720"/>
        <w:rPr>
          <w:rFonts w:eastAsia="Times New Roman" w:cs="Tahoma"/>
          <w:bCs/>
          <w:sz w:val="20"/>
          <w:szCs w:val="20"/>
        </w:rPr>
      </w:pPr>
      <w:r>
        <w:rPr>
          <w:rFonts w:eastAsia="Times New Roman" w:cs="Tahoma"/>
          <w:bCs/>
          <w:sz w:val="20"/>
          <w:szCs w:val="20"/>
        </w:rPr>
        <w:t>Sta. Cruz, Laguna</w:t>
      </w:r>
    </w:p>
    <w:p w:rsidR="000239D7" w:rsidRDefault="000239D7" w:rsidP="00171CC6">
      <w:pPr>
        <w:pBdr>
          <w:bottom w:val="single" w:sz="6" w:space="1" w:color="auto"/>
        </w:pBd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:rsidR="000239D7" w:rsidRDefault="000239D7" w:rsidP="000239D7">
      <w:pPr>
        <w:tabs>
          <w:tab w:val="left" w:pos="1890"/>
        </w:tabs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:rsidR="00D533EC" w:rsidRPr="004109BC" w:rsidRDefault="005A0F90" w:rsidP="000239D7">
      <w:pPr>
        <w:tabs>
          <w:tab w:val="left" w:pos="1890"/>
        </w:tabs>
        <w:spacing w:after="0" w:line="240" w:lineRule="auto"/>
        <w:rPr>
          <w:rFonts w:eastAsia="Times New Roman" w:cs="Tahoma"/>
          <w:b/>
          <w:bCs/>
          <w:color w:val="595959" w:themeColor="text1" w:themeTint="A6"/>
        </w:rPr>
      </w:pPr>
      <w:r>
        <w:rPr>
          <w:rFonts w:eastAsia="Times New Roman" w:cs="Tahoma"/>
          <w:b/>
          <w:bCs/>
          <w:color w:val="595959" w:themeColor="text1" w:themeTint="A6"/>
        </w:rPr>
        <w:t>TECHNICAL</w:t>
      </w:r>
      <w:r w:rsidR="00D533EC" w:rsidRPr="004109BC">
        <w:rPr>
          <w:rFonts w:eastAsia="Times New Roman" w:cs="Tahoma"/>
          <w:b/>
          <w:bCs/>
          <w:color w:val="595959" w:themeColor="text1" w:themeTint="A6"/>
        </w:rPr>
        <w:t xml:space="preserve"> </w:t>
      </w:r>
      <w:r w:rsidR="00171CC6" w:rsidRPr="004109BC">
        <w:rPr>
          <w:rFonts w:eastAsia="Times New Roman" w:cs="Tahoma"/>
          <w:b/>
          <w:bCs/>
          <w:color w:val="595959" w:themeColor="text1" w:themeTint="A6"/>
        </w:rPr>
        <w:t xml:space="preserve">SKILLS             </w:t>
      </w:r>
    </w:p>
    <w:p w:rsidR="00171CC6" w:rsidRPr="00095C18" w:rsidRDefault="00171CC6" w:rsidP="00171CC6">
      <w:pPr>
        <w:spacing w:after="0" w:line="240" w:lineRule="auto"/>
        <w:rPr>
          <w:rFonts w:eastAsia="Times New Roman" w:cs="Tahoma"/>
          <w:sz w:val="20"/>
          <w:szCs w:val="20"/>
        </w:rPr>
      </w:pPr>
      <w:r w:rsidRPr="00095C18">
        <w:rPr>
          <w:rFonts w:eastAsia="Times New Roman" w:cs="Tahoma"/>
          <w:b/>
          <w:bCs/>
          <w:sz w:val="20"/>
          <w:szCs w:val="20"/>
        </w:rPr>
        <w:t xml:space="preserve">    </w:t>
      </w:r>
    </w:p>
    <w:tbl>
      <w:tblPr>
        <w:tblW w:w="8018" w:type="dxa"/>
        <w:tblCellMar>
          <w:left w:w="0" w:type="dxa"/>
          <w:right w:w="0" w:type="dxa"/>
        </w:tblCellMar>
        <w:tblLook w:val="04A0"/>
      </w:tblPr>
      <w:tblGrid>
        <w:gridCol w:w="10068"/>
        <w:gridCol w:w="6"/>
        <w:gridCol w:w="6"/>
      </w:tblGrid>
      <w:tr w:rsidR="000239D7" w:rsidRPr="00E233DA" w:rsidTr="00925357">
        <w:tc>
          <w:tcPr>
            <w:tcW w:w="1813" w:type="dxa"/>
          </w:tcPr>
          <w:tbl>
            <w:tblPr>
              <w:tblW w:w="10121" w:type="dxa"/>
              <w:tblCellMar>
                <w:left w:w="0" w:type="dxa"/>
                <w:right w:w="0" w:type="dxa"/>
              </w:tblCellMar>
              <w:tblLook w:val="04E0"/>
            </w:tblPr>
            <w:tblGrid>
              <w:gridCol w:w="2160"/>
              <w:gridCol w:w="59"/>
              <w:gridCol w:w="7902"/>
            </w:tblGrid>
            <w:tr w:rsidR="000239D7" w:rsidRPr="00E233DA" w:rsidTr="00A06CBD">
              <w:trPr>
                <w:trHeight w:val="225"/>
              </w:trPr>
              <w:tc>
                <w:tcPr>
                  <w:tcW w:w="2160" w:type="dxa"/>
                </w:tcPr>
                <w:p w:rsidR="000239D7" w:rsidRPr="00E233DA" w:rsidRDefault="008A0A64" w:rsidP="00023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Problem Solving </w:t>
                  </w:r>
                </w:p>
              </w:tc>
              <w:tc>
                <w:tcPr>
                  <w:tcW w:w="0" w:type="auto"/>
                </w:tcPr>
                <w:p w:rsidR="000239D7" w:rsidRPr="00E233DA" w:rsidRDefault="000239D7" w:rsidP="00023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02" w:type="dxa"/>
                </w:tcPr>
                <w:p w:rsidR="000239D7" w:rsidRPr="00E233DA" w:rsidRDefault="008A0A64" w:rsidP="00F001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FMEA</w:t>
                  </w:r>
                  <w:r w:rsidR="000167F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  <w:r w:rsidR="00D61B2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8D</w:t>
                  </w:r>
                </w:p>
              </w:tc>
            </w:tr>
            <w:tr w:rsidR="000239D7" w:rsidRPr="00E233DA" w:rsidTr="00A06CBD">
              <w:trPr>
                <w:trHeight w:val="187"/>
              </w:trPr>
              <w:tc>
                <w:tcPr>
                  <w:tcW w:w="2160" w:type="dxa"/>
                </w:tcPr>
                <w:p w:rsidR="000239D7" w:rsidRPr="00E233DA" w:rsidRDefault="00D61B26" w:rsidP="00D61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Manufacturing Software</w:t>
                  </w:r>
                </w:p>
              </w:tc>
              <w:tc>
                <w:tcPr>
                  <w:tcW w:w="0" w:type="auto"/>
                </w:tcPr>
                <w:p w:rsidR="000239D7" w:rsidRPr="00E233DA" w:rsidRDefault="000239D7" w:rsidP="00023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02" w:type="dxa"/>
                </w:tcPr>
                <w:p w:rsidR="000239D7" w:rsidRPr="00E233DA" w:rsidRDefault="00D61B26" w:rsidP="00023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MES, GUI</w:t>
                  </w:r>
                </w:p>
              </w:tc>
            </w:tr>
            <w:tr w:rsidR="00DB2413" w:rsidRPr="00E233DA" w:rsidTr="00A06CBD">
              <w:trPr>
                <w:trHeight w:val="135"/>
              </w:trPr>
              <w:tc>
                <w:tcPr>
                  <w:tcW w:w="2160" w:type="dxa"/>
                </w:tcPr>
                <w:p w:rsidR="00DB2413" w:rsidRDefault="009423E8" w:rsidP="00023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Operating System</w:t>
                  </w:r>
                </w:p>
              </w:tc>
              <w:tc>
                <w:tcPr>
                  <w:tcW w:w="0" w:type="auto"/>
                </w:tcPr>
                <w:p w:rsidR="00DB2413" w:rsidRDefault="00DB2413" w:rsidP="00023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02" w:type="dxa"/>
                </w:tcPr>
                <w:p w:rsidR="00DB2413" w:rsidRDefault="00DB2413" w:rsidP="00D61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Style w:val="apple-style-span"/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233DA">
                    <w:rPr>
                      <w:rStyle w:val="apple-style-span"/>
                      <w:rFonts w:ascii="Calibri" w:hAnsi="Calibri" w:cs="Calibri"/>
                      <w:color w:val="000000"/>
                      <w:sz w:val="20"/>
                      <w:szCs w:val="20"/>
                    </w:rPr>
                    <w:t>Windows</w:t>
                  </w:r>
                  <w:r>
                    <w:rPr>
                      <w:rStyle w:val="apple-style-span"/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XP/7</w:t>
                  </w:r>
                </w:p>
              </w:tc>
            </w:tr>
            <w:tr w:rsidR="000239D7" w:rsidRPr="00E233DA" w:rsidTr="00A06CBD">
              <w:trPr>
                <w:trHeight w:val="495"/>
              </w:trPr>
              <w:tc>
                <w:tcPr>
                  <w:tcW w:w="2160" w:type="dxa"/>
                </w:tcPr>
                <w:p w:rsidR="000239D7" w:rsidRPr="00E233DA" w:rsidRDefault="001C4C94" w:rsidP="00023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Metrology</w:t>
                  </w:r>
                  <w:r w:rsidR="000239D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0239D7" w:rsidRPr="00E233D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Tools</w:t>
                  </w:r>
                </w:p>
              </w:tc>
              <w:tc>
                <w:tcPr>
                  <w:tcW w:w="0" w:type="auto"/>
                </w:tcPr>
                <w:p w:rsidR="000239D7" w:rsidRPr="00E233DA" w:rsidRDefault="000239D7" w:rsidP="000239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02" w:type="dxa"/>
                </w:tcPr>
                <w:p w:rsidR="000239D7" w:rsidRPr="001552D8" w:rsidRDefault="001C4C94" w:rsidP="00250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Lifetime Tester, Focus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</w:t>
                  </w:r>
                  <w:r w:rsidR="00A04FF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ipsometer</w:t>
                  </w:r>
                  <w:proofErr w:type="spellEnd"/>
                  <w:r w:rsidR="002506C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, 4point Probe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0239D7" w:rsidRDefault="000239D7"/>
        </w:tc>
        <w:tc>
          <w:tcPr>
            <w:tcW w:w="95" w:type="dxa"/>
          </w:tcPr>
          <w:p w:rsidR="000239D7" w:rsidRDefault="000239D7"/>
        </w:tc>
        <w:tc>
          <w:tcPr>
            <w:tcW w:w="6110" w:type="dxa"/>
          </w:tcPr>
          <w:p w:rsidR="000239D7" w:rsidRDefault="000239D7"/>
        </w:tc>
      </w:tr>
    </w:tbl>
    <w:p w:rsidR="007A75B9" w:rsidRDefault="007A75B9" w:rsidP="000239D7">
      <w:pPr>
        <w:pBdr>
          <w:bottom w:val="single" w:sz="6" w:space="1" w:color="auto"/>
        </w:pBd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:rsidR="00F25285" w:rsidRDefault="00F25285" w:rsidP="000239D7">
      <w:pPr>
        <w:pBdr>
          <w:bottom w:val="single" w:sz="6" w:space="1" w:color="auto"/>
        </w:pBd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:rsidR="00FE7313" w:rsidRDefault="00FE7313" w:rsidP="00171CC6">
      <w:pPr>
        <w:spacing w:after="0" w:line="240" w:lineRule="auto"/>
        <w:rPr>
          <w:rFonts w:eastAsia="Times New Roman" w:cs="Tahoma"/>
          <w:b/>
          <w:bCs/>
          <w:color w:val="595959" w:themeColor="text1" w:themeTint="A6"/>
        </w:rPr>
      </w:pPr>
    </w:p>
    <w:p w:rsidR="00171CC6" w:rsidRPr="004109BC" w:rsidRDefault="00171CC6" w:rsidP="00171CC6">
      <w:pPr>
        <w:spacing w:after="0" w:line="240" w:lineRule="auto"/>
        <w:rPr>
          <w:rFonts w:eastAsia="Times New Roman" w:cs="Tahoma"/>
          <w:color w:val="595959" w:themeColor="text1" w:themeTint="A6"/>
        </w:rPr>
      </w:pPr>
      <w:r w:rsidRPr="004109BC">
        <w:rPr>
          <w:rFonts w:eastAsia="Times New Roman" w:cs="Tahoma"/>
          <w:b/>
          <w:bCs/>
          <w:color w:val="595959" w:themeColor="text1" w:themeTint="A6"/>
        </w:rPr>
        <w:t xml:space="preserve">PERSONAL </w:t>
      </w:r>
      <w:r w:rsidR="000239D7" w:rsidRPr="004109BC">
        <w:rPr>
          <w:rFonts w:eastAsia="Times New Roman" w:cs="Tahoma"/>
          <w:b/>
          <w:bCs/>
          <w:color w:val="595959" w:themeColor="text1" w:themeTint="A6"/>
        </w:rPr>
        <w:t>INFORMATION</w:t>
      </w:r>
    </w:p>
    <w:p w:rsidR="00171CC6" w:rsidRPr="00095C18" w:rsidRDefault="00171CC6" w:rsidP="00171CC6">
      <w:pPr>
        <w:spacing w:after="0" w:line="240" w:lineRule="auto"/>
        <w:rPr>
          <w:rFonts w:eastAsia="Times New Roman" w:cs="Tahoma"/>
          <w:sz w:val="20"/>
          <w:szCs w:val="20"/>
        </w:rPr>
      </w:pPr>
      <w:r w:rsidRPr="00095C18">
        <w:rPr>
          <w:rFonts w:eastAsia="Times New Roman" w:cs="Tahoma"/>
          <w:sz w:val="20"/>
          <w:szCs w:val="20"/>
        </w:rPr>
        <w:t> </w:t>
      </w:r>
    </w:p>
    <w:p w:rsidR="00171CC6" w:rsidRPr="00095C18" w:rsidRDefault="000239D7" w:rsidP="000239D7">
      <w:pPr>
        <w:tabs>
          <w:tab w:val="left" w:pos="1890"/>
        </w:tabs>
        <w:spacing w:after="0" w:line="240" w:lineRule="auto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Date of Birth:</w:t>
      </w:r>
      <w:r>
        <w:rPr>
          <w:rFonts w:eastAsia="Times New Roman" w:cs="Tahoma"/>
          <w:sz w:val="20"/>
          <w:szCs w:val="20"/>
        </w:rPr>
        <w:tab/>
      </w:r>
      <w:r w:rsidR="00A06CBD">
        <w:rPr>
          <w:rFonts w:eastAsia="Times New Roman" w:cs="Tahoma"/>
          <w:sz w:val="20"/>
          <w:szCs w:val="20"/>
        </w:rPr>
        <w:t>May 15, 1981</w:t>
      </w:r>
    </w:p>
    <w:p w:rsidR="00171CC6" w:rsidRDefault="00171CC6" w:rsidP="000239D7">
      <w:pPr>
        <w:tabs>
          <w:tab w:val="left" w:pos="1890"/>
        </w:tabs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095C18">
        <w:rPr>
          <w:rFonts w:eastAsia="Times New Roman" w:cs="Tahoma"/>
          <w:sz w:val="20"/>
          <w:szCs w:val="20"/>
        </w:rPr>
        <w:t>Civil Status:                   </w:t>
      </w:r>
      <w:r w:rsidR="000239D7">
        <w:rPr>
          <w:rFonts w:eastAsia="Times New Roman" w:cs="Tahoma"/>
          <w:sz w:val="20"/>
          <w:szCs w:val="20"/>
        </w:rPr>
        <w:tab/>
      </w:r>
      <w:r w:rsidR="00A06CBD">
        <w:rPr>
          <w:rFonts w:eastAsia="Times New Roman" w:cs="Tahoma"/>
          <w:sz w:val="20"/>
          <w:szCs w:val="20"/>
        </w:rPr>
        <w:t>Married</w:t>
      </w:r>
    </w:p>
    <w:p w:rsidR="000239D7" w:rsidRDefault="00656E0A" w:rsidP="000239D7">
      <w:pPr>
        <w:tabs>
          <w:tab w:val="left" w:pos="1890"/>
        </w:tabs>
        <w:spacing w:after="0" w:line="240" w:lineRule="auto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Home</w:t>
      </w:r>
      <w:r w:rsidR="0045493E">
        <w:rPr>
          <w:rFonts w:eastAsia="Times New Roman" w:cs="Tahoma"/>
          <w:sz w:val="20"/>
          <w:szCs w:val="20"/>
        </w:rPr>
        <w:t>:</w:t>
      </w:r>
      <w:r>
        <w:rPr>
          <w:rFonts w:eastAsia="Times New Roman" w:cs="Tahoma"/>
          <w:sz w:val="20"/>
          <w:szCs w:val="20"/>
        </w:rPr>
        <w:tab/>
      </w:r>
      <w:r w:rsidR="00A06CBD">
        <w:rPr>
          <w:rFonts w:eastAsia="Times New Roman" w:cs="Tahoma"/>
          <w:sz w:val="20"/>
          <w:szCs w:val="20"/>
        </w:rPr>
        <w:t xml:space="preserve">Block 6 Lot 3 Orchard Village </w:t>
      </w:r>
      <w:proofErr w:type="spellStart"/>
      <w:r w:rsidR="00A06CBD">
        <w:rPr>
          <w:rFonts w:eastAsia="Times New Roman" w:cs="Tahoma"/>
          <w:sz w:val="20"/>
          <w:szCs w:val="20"/>
        </w:rPr>
        <w:t>Brgy</w:t>
      </w:r>
      <w:proofErr w:type="spellEnd"/>
      <w:r w:rsidR="00A06CBD">
        <w:rPr>
          <w:rFonts w:eastAsia="Times New Roman" w:cs="Tahoma"/>
          <w:sz w:val="20"/>
          <w:szCs w:val="20"/>
        </w:rPr>
        <w:t xml:space="preserve">. </w:t>
      </w:r>
      <w:proofErr w:type="spellStart"/>
      <w:r w:rsidR="00A06CBD">
        <w:rPr>
          <w:rFonts w:eastAsia="Times New Roman" w:cs="Tahoma"/>
          <w:sz w:val="20"/>
          <w:szCs w:val="20"/>
        </w:rPr>
        <w:t>Banay-banay</w:t>
      </w:r>
      <w:proofErr w:type="spellEnd"/>
      <w:r w:rsidR="00A06CBD">
        <w:rPr>
          <w:rFonts w:eastAsia="Times New Roman" w:cs="Tahoma"/>
          <w:sz w:val="20"/>
          <w:szCs w:val="20"/>
        </w:rPr>
        <w:t xml:space="preserve"> </w:t>
      </w:r>
      <w:proofErr w:type="spellStart"/>
      <w:r w:rsidR="00A06CBD">
        <w:rPr>
          <w:rFonts w:eastAsia="Times New Roman" w:cs="Tahoma"/>
          <w:sz w:val="20"/>
          <w:szCs w:val="20"/>
        </w:rPr>
        <w:t>Cabuyao</w:t>
      </w:r>
      <w:proofErr w:type="spellEnd"/>
      <w:r w:rsidR="00A04FF5">
        <w:rPr>
          <w:rFonts w:eastAsia="Times New Roman" w:cs="Tahoma"/>
          <w:sz w:val="20"/>
          <w:szCs w:val="20"/>
        </w:rPr>
        <w:t>,</w:t>
      </w:r>
      <w:r w:rsidR="00A06CBD">
        <w:rPr>
          <w:rFonts w:eastAsia="Times New Roman" w:cs="Tahoma"/>
          <w:sz w:val="20"/>
          <w:szCs w:val="20"/>
        </w:rPr>
        <w:t xml:space="preserve"> Laguna</w:t>
      </w:r>
    </w:p>
    <w:p w:rsidR="0045493E" w:rsidRDefault="0045493E" w:rsidP="000239D7">
      <w:pPr>
        <w:tabs>
          <w:tab w:val="left" w:pos="1890"/>
        </w:tabs>
        <w:spacing w:after="0" w:line="240" w:lineRule="auto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Email: </w:t>
      </w:r>
      <w:r>
        <w:rPr>
          <w:rFonts w:eastAsia="Times New Roman" w:cs="Tahoma"/>
          <w:sz w:val="20"/>
          <w:szCs w:val="20"/>
        </w:rPr>
        <w:tab/>
      </w:r>
      <w:r w:rsidR="00A06CBD">
        <w:rPr>
          <w:rFonts w:eastAsia="Times New Roman" w:cs="Tahoma"/>
          <w:sz w:val="20"/>
          <w:szCs w:val="20"/>
        </w:rPr>
        <w:t>dondeefch@gmail.com</w:t>
      </w:r>
    </w:p>
    <w:p w:rsidR="0045493E" w:rsidRPr="00095C18" w:rsidRDefault="0045493E" w:rsidP="000239D7">
      <w:pPr>
        <w:tabs>
          <w:tab w:val="left" w:pos="1890"/>
        </w:tabs>
        <w:spacing w:after="0" w:line="240" w:lineRule="auto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Contact Number:</w:t>
      </w:r>
      <w:r>
        <w:rPr>
          <w:rFonts w:eastAsia="Times New Roman" w:cs="Tahoma"/>
          <w:sz w:val="20"/>
          <w:szCs w:val="20"/>
        </w:rPr>
        <w:tab/>
      </w:r>
      <w:r w:rsidR="00A06CBD">
        <w:rPr>
          <w:rFonts w:eastAsia="Times New Roman" w:cs="Tahoma"/>
          <w:sz w:val="20"/>
          <w:szCs w:val="20"/>
        </w:rPr>
        <w:t>09323929561</w:t>
      </w:r>
    </w:p>
    <w:p w:rsidR="00171CC6" w:rsidRPr="00095C18" w:rsidRDefault="00171CC6" w:rsidP="00171CC6">
      <w:pPr>
        <w:spacing w:after="0" w:line="240" w:lineRule="auto"/>
        <w:ind w:left="1470"/>
        <w:rPr>
          <w:rFonts w:eastAsia="Times New Roman" w:cs="Tahoma"/>
          <w:sz w:val="20"/>
          <w:szCs w:val="20"/>
        </w:rPr>
      </w:pPr>
      <w:r w:rsidRPr="00095C18">
        <w:rPr>
          <w:rFonts w:eastAsia="Times New Roman" w:cs="Tahoma"/>
          <w:b/>
          <w:bCs/>
          <w:sz w:val="20"/>
          <w:szCs w:val="20"/>
        </w:rPr>
        <w:t> </w:t>
      </w:r>
    </w:p>
    <w:sectPr w:rsidR="00171CC6" w:rsidRPr="00095C18" w:rsidSect="000239D7"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BD" w:rsidRDefault="008D7ABD" w:rsidP="0045493E">
      <w:pPr>
        <w:spacing w:after="0" w:line="240" w:lineRule="auto"/>
      </w:pPr>
      <w:r>
        <w:separator/>
      </w:r>
    </w:p>
  </w:endnote>
  <w:endnote w:type="continuationSeparator" w:id="0">
    <w:p w:rsidR="008D7ABD" w:rsidRDefault="008D7ABD" w:rsidP="0045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31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5357" w:rsidRDefault="00714B7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6731F">
            <w:rPr>
              <w:noProof/>
            </w:rPr>
            <w:t>1</w:t>
          </w:r>
        </w:fldSimple>
        <w:r w:rsidR="00925357">
          <w:t xml:space="preserve"> | </w:t>
        </w:r>
        <w:r w:rsidR="00925357">
          <w:rPr>
            <w:color w:val="7F7F7F" w:themeColor="background1" w:themeShade="7F"/>
            <w:spacing w:val="60"/>
          </w:rPr>
          <w:t>Page</w:t>
        </w:r>
      </w:p>
    </w:sdtContent>
  </w:sdt>
  <w:p w:rsidR="00925357" w:rsidRDefault="00925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BD" w:rsidRDefault="008D7ABD" w:rsidP="0045493E">
      <w:pPr>
        <w:spacing w:after="0" w:line="240" w:lineRule="auto"/>
      </w:pPr>
      <w:r>
        <w:separator/>
      </w:r>
    </w:p>
  </w:footnote>
  <w:footnote w:type="continuationSeparator" w:id="0">
    <w:p w:rsidR="008D7ABD" w:rsidRDefault="008D7ABD" w:rsidP="0045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DCE"/>
    <w:multiLevelType w:val="hybridMultilevel"/>
    <w:tmpl w:val="863885CA"/>
    <w:lvl w:ilvl="0" w:tplc="E2C2C02E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65C"/>
    <w:multiLevelType w:val="hybridMultilevel"/>
    <w:tmpl w:val="25C4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743B"/>
    <w:multiLevelType w:val="hybridMultilevel"/>
    <w:tmpl w:val="712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507D7"/>
    <w:multiLevelType w:val="hybridMultilevel"/>
    <w:tmpl w:val="39FE274C"/>
    <w:lvl w:ilvl="0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4557606C"/>
    <w:multiLevelType w:val="hybridMultilevel"/>
    <w:tmpl w:val="979E2A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66413"/>
    <w:multiLevelType w:val="hybridMultilevel"/>
    <w:tmpl w:val="0B60AD42"/>
    <w:lvl w:ilvl="0" w:tplc="E2C2C02E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639D3"/>
    <w:multiLevelType w:val="hybridMultilevel"/>
    <w:tmpl w:val="79262816"/>
    <w:lvl w:ilvl="0" w:tplc="DF74FE10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7D62E1"/>
    <w:multiLevelType w:val="hybridMultilevel"/>
    <w:tmpl w:val="22F6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E6E13"/>
    <w:multiLevelType w:val="hybridMultilevel"/>
    <w:tmpl w:val="51824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CC6"/>
    <w:rsid w:val="000167FA"/>
    <w:rsid w:val="000178E4"/>
    <w:rsid w:val="000239D7"/>
    <w:rsid w:val="00037F08"/>
    <w:rsid w:val="000603D1"/>
    <w:rsid w:val="000668FB"/>
    <w:rsid w:val="00091C1E"/>
    <w:rsid w:val="00095C18"/>
    <w:rsid w:val="000A46D7"/>
    <w:rsid w:val="000C6CB2"/>
    <w:rsid w:val="000F5B81"/>
    <w:rsid w:val="001023EF"/>
    <w:rsid w:val="0014015A"/>
    <w:rsid w:val="0014040A"/>
    <w:rsid w:val="00144F47"/>
    <w:rsid w:val="0015410E"/>
    <w:rsid w:val="001552D8"/>
    <w:rsid w:val="00157E2C"/>
    <w:rsid w:val="00171CC6"/>
    <w:rsid w:val="00192FD4"/>
    <w:rsid w:val="0019388C"/>
    <w:rsid w:val="001A25C9"/>
    <w:rsid w:val="001A659E"/>
    <w:rsid w:val="001A77EF"/>
    <w:rsid w:val="001B4B3C"/>
    <w:rsid w:val="001B71CF"/>
    <w:rsid w:val="001C4C94"/>
    <w:rsid w:val="001E64B4"/>
    <w:rsid w:val="00200BCA"/>
    <w:rsid w:val="0021631E"/>
    <w:rsid w:val="00217045"/>
    <w:rsid w:val="00217B0B"/>
    <w:rsid w:val="002505DE"/>
    <w:rsid w:val="002506C6"/>
    <w:rsid w:val="00251637"/>
    <w:rsid w:val="002516D6"/>
    <w:rsid w:val="00293875"/>
    <w:rsid w:val="002A7E46"/>
    <w:rsid w:val="002B12D8"/>
    <w:rsid w:val="002B1F6E"/>
    <w:rsid w:val="002B2CE3"/>
    <w:rsid w:val="002B712E"/>
    <w:rsid w:val="002C5F6B"/>
    <w:rsid w:val="002D6692"/>
    <w:rsid w:val="002E47C6"/>
    <w:rsid w:val="002F158B"/>
    <w:rsid w:val="002F1F93"/>
    <w:rsid w:val="00325A17"/>
    <w:rsid w:val="003338B0"/>
    <w:rsid w:val="00343FF4"/>
    <w:rsid w:val="00352C5C"/>
    <w:rsid w:val="003650D8"/>
    <w:rsid w:val="00383B96"/>
    <w:rsid w:val="00386D1A"/>
    <w:rsid w:val="00393061"/>
    <w:rsid w:val="003964E8"/>
    <w:rsid w:val="003C1B94"/>
    <w:rsid w:val="00400B91"/>
    <w:rsid w:val="004109BC"/>
    <w:rsid w:val="004117CB"/>
    <w:rsid w:val="00412B57"/>
    <w:rsid w:val="00454107"/>
    <w:rsid w:val="0045493E"/>
    <w:rsid w:val="00494065"/>
    <w:rsid w:val="004D5C83"/>
    <w:rsid w:val="0050624B"/>
    <w:rsid w:val="00510F7F"/>
    <w:rsid w:val="00535068"/>
    <w:rsid w:val="0053613E"/>
    <w:rsid w:val="005410A0"/>
    <w:rsid w:val="005421D4"/>
    <w:rsid w:val="005465C4"/>
    <w:rsid w:val="00546671"/>
    <w:rsid w:val="005479BC"/>
    <w:rsid w:val="005652E0"/>
    <w:rsid w:val="00576103"/>
    <w:rsid w:val="00582CCD"/>
    <w:rsid w:val="00583D1B"/>
    <w:rsid w:val="00592B86"/>
    <w:rsid w:val="005A0F90"/>
    <w:rsid w:val="005B011B"/>
    <w:rsid w:val="005C5CC2"/>
    <w:rsid w:val="005E583A"/>
    <w:rsid w:val="005E645D"/>
    <w:rsid w:val="005F0418"/>
    <w:rsid w:val="005F19DC"/>
    <w:rsid w:val="005F1AA9"/>
    <w:rsid w:val="005F75B4"/>
    <w:rsid w:val="00605917"/>
    <w:rsid w:val="0061388E"/>
    <w:rsid w:val="0061533A"/>
    <w:rsid w:val="006218ED"/>
    <w:rsid w:val="00636A6B"/>
    <w:rsid w:val="00642E61"/>
    <w:rsid w:val="00656C2E"/>
    <w:rsid w:val="00656E0A"/>
    <w:rsid w:val="00666159"/>
    <w:rsid w:val="006825C7"/>
    <w:rsid w:val="00682EAC"/>
    <w:rsid w:val="00685FC1"/>
    <w:rsid w:val="0069269D"/>
    <w:rsid w:val="006D7977"/>
    <w:rsid w:val="006F5264"/>
    <w:rsid w:val="006F55E1"/>
    <w:rsid w:val="0070019E"/>
    <w:rsid w:val="00714B73"/>
    <w:rsid w:val="007346B7"/>
    <w:rsid w:val="007528DC"/>
    <w:rsid w:val="007566F4"/>
    <w:rsid w:val="00793237"/>
    <w:rsid w:val="007A23F2"/>
    <w:rsid w:val="007A75B9"/>
    <w:rsid w:val="00801A6C"/>
    <w:rsid w:val="008244CB"/>
    <w:rsid w:val="00824E33"/>
    <w:rsid w:val="00844020"/>
    <w:rsid w:val="008533EC"/>
    <w:rsid w:val="00853C49"/>
    <w:rsid w:val="0087470C"/>
    <w:rsid w:val="00884175"/>
    <w:rsid w:val="008A0A64"/>
    <w:rsid w:val="008B4CB5"/>
    <w:rsid w:val="008C2495"/>
    <w:rsid w:val="008D1C27"/>
    <w:rsid w:val="008D7ABD"/>
    <w:rsid w:val="008F2236"/>
    <w:rsid w:val="008F5786"/>
    <w:rsid w:val="008F5800"/>
    <w:rsid w:val="00925357"/>
    <w:rsid w:val="00931F7F"/>
    <w:rsid w:val="009423E8"/>
    <w:rsid w:val="00955CC7"/>
    <w:rsid w:val="00963F01"/>
    <w:rsid w:val="00982EC8"/>
    <w:rsid w:val="009A4E4E"/>
    <w:rsid w:val="009B1D90"/>
    <w:rsid w:val="009B7770"/>
    <w:rsid w:val="009E65BA"/>
    <w:rsid w:val="00A01D85"/>
    <w:rsid w:val="00A04F8A"/>
    <w:rsid w:val="00A04FF5"/>
    <w:rsid w:val="00A06CBD"/>
    <w:rsid w:val="00A2504C"/>
    <w:rsid w:val="00A32039"/>
    <w:rsid w:val="00A32CD9"/>
    <w:rsid w:val="00A365B0"/>
    <w:rsid w:val="00A4086E"/>
    <w:rsid w:val="00A43CD2"/>
    <w:rsid w:val="00A474C6"/>
    <w:rsid w:val="00A67432"/>
    <w:rsid w:val="00A70707"/>
    <w:rsid w:val="00AA2828"/>
    <w:rsid w:val="00AA45F6"/>
    <w:rsid w:val="00AB2223"/>
    <w:rsid w:val="00AC65B6"/>
    <w:rsid w:val="00AE03F4"/>
    <w:rsid w:val="00AE6809"/>
    <w:rsid w:val="00AE7F4D"/>
    <w:rsid w:val="00AF428A"/>
    <w:rsid w:val="00B067BF"/>
    <w:rsid w:val="00B23632"/>
    <w:rsid w:val="00B31BD1"/>
    <w:rsid w:val="00B3566C"/>
    <w:rsid w:val="00B76D9C"/>
    <w:rsid w:val="00B81BC0"/>
    <w:rsid w:val="00B850D6"/>
    <w:rsid w:val="00BA23E7"/>
    <w:rsid w:val="00BA2E58"/>
    <w:rsid w:val="00BA2E63"/>
    <w:rsid w:val="00BA6E77"/>
    <w:rsid w:val="00BB015E"/>
    <w:rsid w:val="00BE3ACA"/>
    <w:rsid w:val="00C03267"/>
    <w:rsid w:val="00C23BF4"/>
    <w:rsid w:val="00C4501B"/>
    <w:rsid w:val="00C45500"/>
    <w:rsid w:val="00C567E6"/>
    <w:rsid w:val="00C60430"/>
    <w:rsid w:val="00C6295F"/>
    <w:rsid w:val="00C64F60"/>
    <w:rsid w:val="00C77925"/>
    <w:rsid w:val="00CB34FE"/>
    <w:rsid w:val="00CC3A1A"/>
    <w:rsid w:val="00CC4CD2"/>
    <w:rsid w:val="00CD6513"/>
    <w:rsid w:val="00CD7C56"/>
    <w:rsid w:val="00CF360B"/>
    <w:rsid w:val="00CF6897"/>
    <w:rsid w:val="00D05046"/>
    <w:rsid w:val="00D1213F"/>
    <w:rsid w:val="00D17372"/>
    <w:rsid w:val="00D24F7F"/>
    <w:rsid w:val="00D436E0"/>
    <w:rsid w:val="00D533EC"/>
    <w:rsid w:val="00D5412B"/>
    <w:rsid w:val="00D611B6"/>
    <w:rsid w:val="00D61B26"/>
    <w:rsid w:val="00D6408A"/>
    <w:rsid w:val="00D6731F"/>
    <w:rsid w:val="00D8003A"/>
    <w:rsid w:val="00DB2413"/>
    <w:rsid w:val="00DB7908"/>
    <w:rsid w:val="00DD24B8"/>
    <w:rsid w:val="00DE02CE"/>
    <w:rsid w:val="00DE281B"/>
    <w:rsid w:val="00DE6D2D"/>
    <w:rsid w:val="00DF5321"/>
    <w:rsid w:val="00E03B39"/>
    <w:rsid w:val="00E14093"/>
    <w:rsid w:val="00E26487"/>
    <w:rsid w:val="00E3439A"/>
    <w:rsid w:val="00E543D9"/>
    <w:rsid w:val="00E63305"/>
    <w:rsid w:val="00E75B77"/>
    <w:rsid w:val="00E80CD3"/>
    <w:rsid w:val="00E87DFF"/>
    <w:rsid w:val="00EC1BA8"/>
    <w:rsid w:val="00ED6594"/>
    <w:rsid w:val="00EF287C"/>
    <w:rsid w:val="00F0014E"/>
    <w:rsid w:val="00F17BA8"/>
    <w:rsid w:val="00F207A7"/>
    <w:rsid w:val="00F219EC"/>
    <w:rsid w:val="00F25285"/>
    <w:rsid w:val="00F43E94"/>
    <w:rsid w:val="00F53C05"/>
    <w:rsid w:val="00F71909"/>
    <w:rsid w:val="00F777C9"/>
    <w:rsid w:val="00FA16A8"/>
    <w:rsid w:val="00FB1268"/>
    <w:rsid w:val="00FD21E9"/>
    <w:rsid w:val="00FE7313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C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E77"/>
    <w:pPr>
      <w:ind w:left="720"/>
      <w:contextualSpacing/>
    </w:pPr>
  </w:style>
  <w:style w:type="table" w:styleId="TableGrid">
    <w:name w:val="Table Grid"/>
    <w:basedOn w:val="TableNormal"/>
    <w:uiPriority w:val="59"/>
    <w:rsid w:val="00D24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239D7"/>
  </w:style>
  <w:style w:type="paragraph" w:styleId="Header">
    <w:name w:val="header"/>
    <w:basedOn w:val="Normal"/>
    <w:link w:val="HeaderChar"/>
    <w:uiPriority w:val="99"/>
    <w:semiHidden/>
    <w:unhideWhenUsed/>
    <w:rsid w:val="0045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93E"/>
  </w:style>
  <w:style w:type="paragraph" w:styleId="Footer">
    <w:name w:val="footer"/>
    <w:basedOn w:val="Normal"/>
    <w:link w:val="FooterChar"/>
    <w:uiPriority w:val="99"/>
    <w:unhideWhenUsed/>
    <w:rsid w:val="0045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09323929561/dondeef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04F5-E481-4950-BAA1-36820AE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rmalinao</dc:creator>
  <cp:lastModifiedBy>nelia calisay</cp:lastModifiedBy>
  <cp:revision>91</cp:revision>
  <dcterms:created xsi:type="dcterms:W3CDTF">2012-08-26T14:40:00Z</dcterms:created>
  <dcterms:modified xsi:type="dcterms:W3CDTF">2012-11-05T16:03:00Z</dcterms:modified>
</cp:coreProperties>
</file>